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B3" w:rsidRDefault="004659B3" w:rsidP="00F564AF">
      <w:pPr>
        <w:contextualSpacing/>
        <w:jc w:val="both"/>
        <w:rPr>
          <w:rFonts w:ascii="Calibri" w:hAnsi="Calibri" w:cs="Arial"/>
          <w:b/>
          <w:sz w:val="20"/>
        </w:rPr>
      </w:pPr>
    </w:p>
    <w:p w:rsidR="00F564AF" w:rsidRPr="003E23CE" w:rsidRDefault="00F564AF" w:rsidP="00D31017">
      <w:pPr>
        <w:contextualSpacing/>
        <w:jc w:val="both"/>
        <w:rPr>
          <w:rFonts w:ascii="Calibri" w:hAnsi="Calibri" w:cs="Arial"/>
        </w:rPr>
      </w:pPr>
      <w:r w:rsidRPr="003E23CE">
        <w:rPr>
          <w:rFonts w:ascii="Calibri" w:hAnsi="Calibri" w:cs="Arial"/>
          <w:b/>
        </w:rPr>
        <w:t>Programa especial de formación avanzada:</w:t>
      </w:r>
      <w:r w:rsidRPr="003E23CE">
        <w:rPr>
          <w:rFonts w:ascii="Calibri" w:hAnsi="Calibri" w:cs="Arial"/>
        </w:rPr>
        <w:t xml:space="preserve"> Dirigido a docentes de planta y externos (hora cátedra, ad honorem y prestación de servicios).</w:t>
      </w:r>
    </w:p>
    <w:p w:rsidR="00075959" w:rsidRPr="003E23CE" w:rsidRDefault="00075959" w:rsidP="00D31017">
      <w:pPr>
        <w:contextualSpacing/>
        <w:jc w:val="both"/>
        <w:rPr>
          <w:rFonts w:ascii="Calibri" w:hAnsi="Calibri" w:cs="Arial"/>
        </w:rPr>
      </w:pPr>
    </w:p>
    <w:p w:rsidR="00863717" w:rsidRPr="003E23CE" w:rsidRDefault="00863717" w:rsidP="00D31017">
      <w:pPr>
        <w:jc w:val="both"/>
        <w:rPr>
          <w:rFonts w:ascii="Calibri" w:hAnsi="Calibri" w:cs="Arial"/>
        </w:rPr>
      </w:pPr>
      <w:r w:rsidRPr="003E23CE">
        <w:rPr>
          <w:rFonts w:ascii="Calibri" w:hAnsi="Calibri" w:cs="Arial"/>
          <w:b/>
        </w:rPr>
        <w:t>Objeto</w:t>
      </w:r>
      <w:r w:rsidRPr="003E23CE">
        <w:rPr>
          <w:rFonts w:ascii="Calibri" w:hAnsi="Calibri" w:cs="Arial"/>
        </w:rPr>
        <w:t>: Ampliación de la cobertura en la oferta de programas de formación avanzada en la UPB a nivel de Especialización y Maestría (no incluye especializaciones médico quirúrgicas) que redunde en su propio desarrollo profesional, en la cualificación del servicio y en beneficio de la institución, de acuerdo con el Plan de Desarrollo Institucional.</w:t>
      </w:r>
      <w:r w:rsidR="009333F5" w:rsidRPr="003E23CE">
        <w:rPr>
          <w:rFonts w:ascii="Calibri" w:hAnsi="Calibri" w:cs="Arial"/>
          <w:b/>
        </w:rPr>
        <w:t xml:space="preserve"> Para consultar el acuerdo de capacitación haga clic </w:t>
      </w:r>
      <w:hyperlink r:id="rId8" w:history="1">
        <w:r w:rsidR="009333F5" w:rsidRPr="003E23CE">
          <w:rPr>
            <w:rStyle w:val="Hipervnculo"/>
            <w:rFonts w:ascii="Calibri" w:hAnsi="Calibri" w:cs="Arial"/>
            <w:b/>
          </w:rPr>
          <w:t>aquí</w:t>
        </w:r>
      </w:hyperlink>
    </w:p>
    <w:p w:rsidR="00530A79" w:rsidRPr="003E23CE" w:rsidRDefault="00530A79" w:rsidP="00D31017">
      <w:pPr>
        <w:pStyle w:val="Ttulo2"/>
        <w:spacing w:before="0"/>
        <w:jc w:val="both"/>
        <w:rPr>
          <w:rFonts w:ascii="Calibri" w:eastAsia="Times New Roman" w:hAnsi="Calibri" w:cs="Arial"/>
          <w:bCs w:val="0"/>
          <w:color w:val="auto"/>
          <w:sz w:val="24"/>
          <w:szCs w:val="20"/>
        </w:rPr>
      </w:pPr>
    </w:p>
    <w:p w:rsidR="00FD52BD" w:rsidRPr="003E23CE" w:rsidRDefault="00FD52BD" w:rsidP="00594B78">
      <w:pPr>
        <w:pStyle w:val="Ttulo2"/>
        <w:spacing w:before="0"/>
        <w:ind w:left="360" w:hanging="360"/>
        <w:rPr>
          <w:rFonts w:ascii="Calibri" w:eastAsia="Times New Roman" w:hAnsi="Calibri" w:cs="Arial"/>
          <w:bCs w:val="0"/>
          <w:color w:val="auto"/>
          <w:sz w:val="24"/>
          <w:szCs w:val="20"/>
        </w:rPr>
      </w:pPr>
      <w:r w:rsidRPr="003E23CE">
        <w:rPr>
          <w:rFonts w:ascii="Calibri" w:eastAsia="Times New Roman" w:hAnsi="Calibri" w:cs="Arial"/>
          <w:bCs w:val="0"/>
          <w:color w:val="auto"/>
          <w:sz w:val="24"/>
          <w:szCs w:val="20"/>
        </w:rPr>
        <w:t xml:space="preserve">Para tener en cuenta: </w:t>
      </w:r>
    </w:p>
    <w:p w:rsidR="003E23CE" w:rsidRPr="003E23CE" w:rsidRDefault="003E23CE" w:rsidP="003E23CE"/>
    <w:p w:rsidR="00530A79" w:rsidRPr="003E23CE" w:rsidRDefault="00530A79" w:rsidP="003E23CE">
      <w:pPr>
        <w:pStyle w:val="Prrafodelista"/>
        <w:numPr>
          <w:ilvl w:val="0"/>
          <w:numId w:val="10"/>
        </w:numPr>
        <w:ind w:left="0" w:firstLine="0"/>
        <w:rPr>
          <w:rFonts w:ascii="Calibri" w:hAnsi="Calibri" w:cs="Arial"/>
        </w:rPr>
      </w:pPr>
      <w:r w:rsidRPr="003E23CE">
        <w:rPr>
          <w:rFonts w:ascii="Calibri" w:hAnsi="Calibri" w:cs="Arial"/>
        </w:rPr>
        <w:t xml:space="preserve">Los cupos serán exclusivamente en especializaciones y maestrías de la UPB. </w:t>
      </w:r>
    </w:p>
    <w:p w:rsidR="00530A79" w:rsidRPr="003E23CE" w:rsidRDefault="00530A79" w:rsidP="003E23CE">
      <w:pPr>
        <w:pStyle w:val="Prrafodelista"/>
        <w:numPr>
          <w:ilvl w:val="0"/>
          <w:numId w:val="10"/>
        </w:numPr>
        <w:ind w:left="0" w:firstLine="0"/>
        <w:rPr>
          <w:rFonts w:ascii="Calibri" w:hAnsi="Calibri" w:cs="Arial"/>
        </w:rPr>
      </w:pPr>
      <w:r w:rsidRPr="003E23CE">
        <w:rPr>
          <w:rFonts w:ascii="Calibri" w:hAnsi="Calibri" w:cs="Arial"/>
        </w:rPr>
        <w:t>No aplica para programas o cohortes en convenio</w:t>
      </w:r>
      <w:r w:rsidR="003E23CE">
        <w:rPr>
          <w:rFonts w:ascii="Calibri" w:hAnsi="Calibri" w:cs="Arial"/>
        </w:rPr>
        <w:t>.</w:t>
      </w:r>
    </w:p>
    <w:p w:rsidR="00FD52BD" w:rsidRPr="003E23CE" w:rsidRDefault="003E23CE" w:rsidP="003E23CE">
      <w:pPr>
        <w:pStyle w:val="Prrafodelista"/>
        <w:numPr>
          <w:ilvl w:val="0"/>
          <w:numId w:val="10"/>
        </w:numPr>
        <w:tabs>
          <w:tab w:val="left" w:pos="346"/>
          <w:tab w:val="left" w:pos="966"/>
          <w:tab w:val="left" w:pos="1647"/>
          <w:tab w:val="left" w:pos="2288"/>
          <w:tab w:val="left" w:pos="2913"/>
          <w:tab w:val="left" w:pos="3646"/>
          <w:tab w:val="left" w:pos="4166"/>
          <w:tab w:val="left" w:pos="4718"/>
          <w:tab w:val="left" w:pos="5238"/>
          <w:tab w:val="left" w:pos="5856"/>
          <w:tab w:val="left" w:pos="6413"/>
          <w:tab w:val="left" w:pos="6755"/>
          <w:tab w:val="left" w:pos="7344"/>
          <w:tab w:val="left" w:pos="7938"/>
          <w:tab w:val="left" w:pos="8458"/>
        </w:tabs>
        <w:ind w:left="0" w:firstLine="0"/>
        <w:jc w:val="both"/>
        <w:rPr>
          <w:rFonts w:ascii="Calibri" w:hAnsi="Calibri" w:cs="Arial"/>
          <w:b/>
        </w:rPr>
      </w:pPr>
      <w:r w:rsidRPr="003E23CE">
        <w:rPr>
          <w:rFonts w:ascii="Calibri" w:hAnsi="Calibri" w:cs="Arial"/>
        </w:rPr>
        <w:t xml:space="preserve">       </w:t>
      </w:r>
      <w:r w:rsidR="00FD52BD" w:rsidRPr="003E23CE">
        <w:rPr>
          <w:rFonts w:ascii="Calibri" w:hAnsi="Calibri" w:cs="Arial"/>
        </w:rPr>
        <w:t xml:space="preserve">El personal por prestación de servicios debe haber dictado mínimo </w:t>
      </w:r>
      <w:r w:rsidR="00FD52BD" w:rsidRPr="003E23CE">
        <w:rPr>
          <w:rFonts w:ascii="Calibri" w:hAnsi="Calibri" w:cs="Arial"/>
          <w:b/>
        </w:rPr>
        <w:t>50 horas al año.</w:t>
      </w:r>
    </w:p>
    <w:p w:rsidR="00F564AF" w:rsidRPr="003E23CE" w:rsidRDefault="00F564AF" w:rsidP="00F564AF">
      <w:pPr>
        <w:contextualSpacing/>
        <w:jc w:val="both"/>
        <w:rPr>
          <w:rFonts w:ascii="Calibri" w:hAnsi="Calibri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08"/>
        <w:gridCol w:w="1129"/>
        <w:gridCol w:w="1266"/>
        <w:gridCol w:w="1937"/>
      </w:tblGrid>
      <w:tr w:rsidR="00F564AF" w:rsidRPr="000F758E" w:rsidTr="00594B78">
        <w:tc>
          <w:tcPr>
            <w:tcW w:w="9606" w:type="dxa"/>
            <w:shd w:val="clear" w:color="auto" w:fill="A6A6A6" w:themeFill="background1" w:themeFillShade="A6"/>
          </w:tcPr>
          <w:p w:rsidR="00F564AF" w:rsidRPr="000F758E" w:rsidRDefault="00F564AF" w:rsidP="00594B78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0F758E">
              <w:rPr>
                <w:rFonts w:ascii="Calibri" w:hAnsi="Calibri" w:cs="Arial"/>
                <w:b/>
                <w:sz w:val="20"/>
              </w:rPr>
              <w:t>REQUIS</w:t>
            </w:r>
            <w:r w:rsidR="00075959">
              <w:rPr>
                <w:rFonts w:ascii="Calibri" w:hAnsi="Calibri" w:cs="Arial"/>
                <w:b/>
                <w:sz w:val="20"/>
              </w:rPr>
              <w:t>I</w:t>
            </w:r>
            <w:r w:rsidRPr="000F758E">
              <w:rPr>
                <w:rFonts w:ascii="Calibri" w:hAnsi="Calibri" w:cs="Arial"/>
                <w:b/>
                <w:sz w:val="20"/>
              </w:rPr>
              <w:t>TOS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F564AF" w:rsidRPr="000F758E" w:rsidRDefault="00F564AF" w:rsidP="00594B78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0F758E">
              <w:rPr>
                <w:rFonts w:ascii="Calibri" w:hAnsi="Calibri" w:cs="Arial"/>
                <w:b/>
                <w:sz w:val="20"/>
              </w:rPr>
              <w:t>CUMPLE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F564AF" w:rsidRPr="000F758E" w:rsidRDefault="00F564AF" w:rsidP="00594B78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0F758E">
              <w:rPr>
                <w:rFonts w:ascii="Calibri" w:hAnsi="Calibri" w:cs="Arial"/>
                <w:b/>
                <w:sz w:val="20"/>
              </w:rPr>
              <w:t>NO CUMPLE</w:t>
            </w:r>
          </w:p>
        </w:tc>
        <w:tc>
          <w:tcPr>
            <w:tcW w:w="1951" w:type="dxa"/>
            <w:shd w:val="clear" w:color="auto" w:fill="A6A6A6" w:themeFill="background1" w:themeFillShade="A6"/>
          </w:tcPr>
          <w:p w:rsidR="00F564AF" w:rsidRPr="000F758E" w:rsidRDefault="00F564AF" w:rsidP="00594B78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0F758E">
              <w:rPr>
                <w:rFonts w:ascii="Calibri" w:hAnsi="Calibri" w:cs="Arial"/>
                <w:b/>
                <w:sz w:val="20"/>
              </w:rPr>
              <w:t>VERIFICACIÓN</w:t>
            </w:r>
          </w:p>
        </w:tc>
      </w:tr>
      <w:tr w:rsidR="00F564AF" w:rsidRPr="000F758E" w:rsidTr="00594B78">
        <w:tc>
          <w:tcPr>
            <w:tcW w:w="9606" w:type="dxa"/>
          </w:tcPr>
          <w:p w:rsidR="00F564AF" w:rsidRPr="00594B78" w:rsidRDefault="00F564AF" w:rsidP="003E23CE">
            <w:pPr>
              <w:pStyle w:val="Prrafodelista"/>
              <w:ind w:left="0"/>
              <w:jc w:val="both"/>
              <w:rPr>
                <w:rFonts w:ascii="Calibri" w:hAnsi="Calibri" w:cs="Arial"/>
                <w:lang w:val="es-MX"/>
              </w:rPr>
            </w:pPr>
            <w:r w:rsidRPr="00594B78">
              <w:rPr>
                <w:rFonts w:ascii="Calibri" w:hAnsi="Calibri" w:cs="Arial"/>
                <w:lang w:val="es-MX"/>
              </w:rPr>
              <w:t>Poseer título de pregrado debidamente reconocido por el Ministerio de Educación Nacional</w:t>
            </w:r>
          </w:p>
        </w:tc>
        <w:tc>
          <w:tcPr>
            <w:tcW w:w="1134" w:type="dxa"/>
          </w:tcPr>
          <w:p w:rsidR="00F564AF" w:rsidRPr="000F758E" w:rsidRDefault="00F564AF" w:rsidP="00594B78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:rsidR="00F564AF" w:rsidRPr="000F758E" w:rsidRDefault="00F564AF" w:rsidP="00594B78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51" w:type="dxa"/>
          </w:tcPr>
          <w:p w:rsidR="00F564AF" w:rsidRPr="000F758E" w:rsidRDefault="00F564AF" w:rsidP="00594B78">
            <w:pPr>
              <w:rPr>
                <w:rFonts w:ascii="Calibri" w:hAnsi="Calibri" w:cs="Arial"/>
                <w:sz w:val="20"/>
              </w:rPr>
            </w:pPr>
          </w:p>
        </w:tc>
      </w:tr>
      <w:tr w:rsidR="00F564AF" w:rsidRPr="000F758E" w:rsidTr="00594B78">
        <w:tc>
          <w:tcPr>
            <w:tcW w:w="9606" w:type="dxa"/>
          </w:tcPr>
          <w:p w:rsidR="00F564AF" w:rsidRPr="00594B78" w:rsidRDefault="00F564AF" w:rsidP="003E23CE">
            <w:pPr>
              <w:pStyle w:val="Prrafodelista"/>
              <w:ind w:left="0"/>
              <w:jc w:val="both"/>
              <w:rPr>
                <w:rFonts w:ascii="Calibri" w:hAnsi="Calibri" w:cs="Arial"/>
                <w:lang w:val="es-MX"/>
              </w:rPr>
            </w:pPr>
            <w:r w:rsidRPr="00594B78">
              <w:rPr>
                <w:rFonts w:ascii="Calibri" w:hAnsi="Calibri" w:cs="Arial"/>
                <w:lang w:val="es-MX"/>
              </w:rPr>
              <w:t>Tiempo de servicio con la UPB mínimo de tres (3) años consecutivos al momento de la solicitud.</w:t>
            </w:r>
          </w:p>
        </w:tc>
        <w:tc>
          <w:tcPr>
            <w:tcW w:w="1134" w:type="dxa"/>
          </w:tcPr>
          <w:p w:rsidR="00F564AF" w:rsidRPr="000F758E" w:rsidRDefault="00F564AF" w:rsidP="00594B78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:rsidR="00F564AF" w:rsidRPr="000F758E" w:rsidRDefault="00F564AF" w:rsidP="00594B78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51" w:type="dxa"/>
          </w:tcPr>
          <w:p w:rsidR="00F564AF" w:rsidRPr="000F758E" w:rsidRDefault="00F564AF" w:rsidP="00594B78">
            <w:pPr>
              <w:rPr>
                <w:rFonts w:ascii="Calibri" w:hAnsi="Calibri" w:cs="Arial"/>
                <w:sz w:val="20"/>
              </w:rPr>
            </w:pPr>
          </w:p>
        </w:tc>
      </w:tr>
      <w:tr w:rsidR="00F564AF" w:rsidRPr="000F758E" w:rsidTr="00594B78">
        <w:tc>
          <w:tcPr>
            <w:tcW w:w="9606" w:type="dxa"/>
          </w:tcPr>
          <w:p w:rsidR="00F564AF" w:rsidRPr="00594B78" w:rsidRDefault="00F564AF" w:rsidP="003E23CE">
            <w:pPr>
              <w:pStyle w:val="Prrafodelista"/>
              <w:ind w:left="0"/>
              <w:jc w:val="both"/>
              <w:rPr>
                <w:rFonts w:ascii="Calibri" w:hAnsi="Calibri" w:cs="Arial"/>
                <w:lang w:val="es-MX"/>
              </w:rPr>
            </w:pPr>
            <w:r w:rsidRPr="00594B78">
              <w:rPr>
                <w:rFonts w:ascii="Calibri" w:hAnsi="Calibri" w:cs="Arial"/>
                <w:lang w:val="es-MX"/>
              </w:rPr>
              <w:t>Evaluación por parte de los estudiantes (para el caso de los docentes) y del jefe inmediato, mayor o igual a 4.0 durante los últimos dos (2) años.</w:t>
            </w:r>
          </w:p>
        </w:tc>
        <w:tc>
          <w:tcPr>
            <w:tcW w:w="1134" w:type="dxa"/>
          </w:tcPr>
          <w:p w:rsidR="00F564AF" w:rsidRPr="000F758E" w:rsidRDefault="00F564AF" w:rsidP="00594B78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:rsidR="00F564AF" w:rsidRPr="000F758E" w:rsidRDefault="00F564AF" w:rsidP="00594B78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51" w:type="dxa"/>
          </w:tcPr>
          <w:p w:rsidR="00F564AF" w:rsidRPr="000F758E" w:rsidRDefault="00F564AF" w:rsidP="00594B78">
            <w:pPr>
              <w:rPr>
                <w:rFonts w:ascii="Calibri" w:hAnsi="Calibri" w:cs="Arial"/>
                <w:sz w:val="20"/>
              </w:rPr>
            </w:pPr>
          </w:p>
        </w:tc>
      </w:tr>
      <w:tr w:rsidR="00F564AF" w:rsidRPr="000F758E" w:rsidTr="00594B78">
        <w:tc>
          <w:tcPr>
            <w:tcW w:w="9606" w:type="dxa"/>
          </w:tcPr>
          <w:p w:rsidR="00F564AF" w:rsidRPr="00594B78" w:rsidRDefault="00F564AF" w:rsidP="003E23CE">
            <w:pPr>
              <w:pStyle w:val="Prrafodelista"/>
              <w:ind w:left="0"/>
              <w:jc w:val="both"/>
              <w:rPr>
                <w:rFonts w:ascii="Calibri" w:hAnsi="Calibri" w:cs="Arial"/>
                <w:lang w:val="es-MX"/>
              </w:rPr>
            </w:pPr>
            <w:r w:rsidRPr="00594B78">
              <w:rPr>
                <w:rFonts w:ascii="Calibri" w:hAnsi="Calibri" w:cs="Arial"/>
                <w:lang w:val="es-MX"/>
              </w:rPr>
              <w:t>Haber sido admitido al programa académico.</w:t>
            </w:r>
          </w:p>
        </w:tc>
        <w:tc>
          <w:tcPr>
            <w:tcW w:w="1134" w:type="dxa"/>
          </w:tcPr>
          <w:p w:rsidR="00F564AF" w:rsidRPr="000F758E" w:rsidRDefault="00F564AF" w:rsidP="00594B78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:rsidR="00F564AF" w:rsidRPr="000F758E" w:rsidRDefault="00F564AF" w:rsidP="00594B78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51" w:type="dxa"/>
          </w:tcPr>
          <w:p w:rsidR="00F564AF" w:rsidRPr="000F758E" w:rsidRDefault="00F564AF" w:rsidP="00594B78">
            <w:pPr>
              <w:rPr>
                <w:rFonts w:ascii="Calibri" w:hAnsi="Calibri" w:cs="Arial"/>
                <w:sz w:val="20"/>
              </w:rPr>
            </w:pPr>
          </w:p>
        </w:tc>
      </w:tr>
      <w:tr w:rsidR="00D3450C" w:rsidRPr="000F758E" w:rsidTr="00594B78">
        <w:tc>
          <w:tcPr>
            <w:tcW w:w="9606" w:type="dxa"/>
          </w:tcPr>
          <w:p w:rsidR="00D3450C" w:rsidRPr="00594B78" w:rsidRDefault="00D3450C" w:rsidP="003E23CE">
            <w:pPr>
              <w:jc w:val="both"/>
              <w:rPr>
                <w:rFonts w:ascii="Calibri" w:hAnsi="Calibri" w:cs="Arial"/>
                <w:lang w:val="es-MX"/>
              </w:rPr>
            </w:pPr>
            <w:r w:rsidRPr="00594B78">
              <w:rPr>
                <w:rFonts w:ascii="Calibri" w:hAnsi="Calibri" w:cs="Arial"/>
                <w:lang w:val="es-MX"/>
              </w:rPr>
              <w:t>Justificación del candidato donde manifiesta los beneficios y la aplicabilidad para la Universidad del estudio elegido, según el Plan de Investigaciones, Maestrías y Doctorados de su Escuela.</w:t>
            </w:r>
          </w:p>
        </w:tc>
        <w:tc>
          <w:tcPr>
            <w:tcW w:w="1134" w:type="dxa"/>
          </w:tcPr>
          <w:p w:rsidR="00D3450C" w:rsidRPr="000F758E" w:rsidRDefault="00D3450C" w:rsidP="00594B78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:rsidR="00D3450C" w:rsidRPr="000F758E" w:rsidRDefault="00D3450C" w:rsidP="00594B78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51" w:type="dxa"/>
          </w:tcPr>
          <w:p w:rsidR="00D3450C" w:rsidRPr="000F758E" w:rsidRDefault="00D3450C" w:rsidP="00594B78">
            <w:pPr>
              <w:rPr>
                <w:rFonts w:ascii="Calibri" w:hAnsi="Calibri" w:cs="Arial"/>
                <w:sz w:val="20"/>
              </w:rPr>
            </w:pPr>
          </w:p>
        </w:tc>
      </w:tr>
    </w:tbl>
    <w:p w:rsidR="00D3450C" w:rsidRPr="000F758E" w:rsidRDefault="00D3450C" w:rsidP="00BB2792">
      <w:pPr>
        <w:rPr>
          <w:rFonts w:ascii="Calibri" w:hAnsi="Calibri" w:cs="Arial"/>
          <w:sz w:val="20"/>
        </w:rPr>
      </w:pPr>
    </w:p>
    <w:p w:rsidR="00BB2792" w:rsidRPr="00594B78" w:rsidRDefault="00BB2792" w:rsidP="00BB2792">
      <w:pPr>
        <w:rPr>
          <w:rFonts w:ascii="Calibri" w:hAnsi="Calibri"/>
        </w:rPr>
      </w:pPr>
      <w:r w:rsidRPr="00594B78">
        <w:rPr>
          <w:rFonts w:ascii="Calibri" w:hAnsi="Calibri"/>
        </w:rPr>
        <w:t>Cumple requisitos</w:t>
      </w:r>
      <w:r w:rsidR="00FD52BD" w:rsidRPr="00594B78">
        <w:rPr>
          <w:rFonts w:ascii="Calibri" w:hAnsi="Calibri"/>
        </w:rPr>
        <w:t>:   Si</w:t>
      </w:r>
      <w:r w:rsidRPr="00594B78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3026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4B78">
            <w:rPr>
              <w:rFonts w:ascii="MS Gothic" w:eastAsia="MS Gothic" w:hAnsi="MS Gothic" w:hint="eastAsia"/>
            </w:rPr>
            <w:t>☐</w:t>
          </w:r>
        </w:sdtContent>
      </w:sdt>
      <w:r w:rsidR="00FD52BD" w:rsidRPr="00594B78">
        <w:rPr>
          <w:rFonts w:ascii="Calibri" w:hAnsi="Calibri"/>
        </w:rPr>
        <w:t xml:space="preserve">   No</w:t>
      </w:r>
      <w:sdt>
        <w:sdtPr>
          <w:rPr>
            <w:rFonts w:ascii="Calibri" w:hAnsi="Calibri"/>
          </w:rPr>
          <w:id w:val="68293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4B78">
            <w:rPr>
              <w:rFonts w:ascii="MS Gothic" w:eastAsia="MS Gothic" w:hAnsi="MS Gothic" w:hint="eastAsia"/>
            </w:rPr>
            <w:t>☐</w:t>
          </w:r>
        </w:sdtContent>
      </w:sdt>
      <w:bookmarkStart w:id="0" w:name="_GoBack"/>
      <w:bookmarkEnd w:id="0"/>
    </w:p>
    <w:p w:rsidR="00BB2792" w:rsidRPr="00594B78" w:rsidRDefault="00BB2792" w:rsidP="00F564AF">
      <w:pPr>
        <w:tabs>
          <w:tab w:val="left" w:pos="346"/>
          <w:tab w:val="left" w:pos="966"/>
          <w:tab w:val="left" w:pos="1647"/>
          <w:tab w:val="left" w:pos="2288"/>
          <w:tab w:val="left" w:pos="2913"/>
          <w:tab w:val="left" w:pos="3646"/>
          <w:tab w:val="left" w:pos="4166"/>
          <w:tab w:val="left" w:pos="4718"/>
          <w:tab w:val="left" w:pos="5238"/>
          <w:tab w:val="left" w:pos="5856"/>
          <w:tab w:val="left" w:pos="6413"/>
          <w:tab w:val="left" w:pos="6755"/>
          <w:tab w:val="left" w:pos="7344"/>
          <w:tab w:val="left" w:pos="7938"/>
          <w:tab w:val="left" w:pos="8458"/>
        </w:tabs>
        <w:jc w:val="both"/>
        <w:rPr>
          <w:rFonts w:ascii="Calibri" w:hAnsi="Calibri" w:cs="Arial"/>
          <w:b/>
        </w:rPr>
      </w:pPr>
    </w:p>
    <w:p w:rsidR="00594B78" w:rsidRPr="00594B78" w:rsidRDefault="00594B78">
      <w:pPr>
        <w:rPr>
          <w:rFonts w:ascii="Calibri" w:hAnsi="Calibri"/>
        </w:rPr>
      </w:pPr>
    </w:p>
    <w:p w:rsidR="00F564AF" w:rsidRPr="000F758E" w:rsidRDefault="00FD52BD">
      <w:pPr>
        <w:rPr>
          <w:rFonts w:ascii="Calibri" w:hAnsi="Calibri"/>
          <w:sz w:val="20"/>
        </w:rPr>
      </w:pPr>
      <w:r w:rsidRPr="00594B78">
        <w:rPr>
          <w:rFonts w:ascii="Calibri" w:hAnsi="Calibri"/>
        </w:rPr>
        <w:t xml:space="preserve">Observaciones: </w:t>
      </w:r>
      <w:r w:rsidRPr="000F758E">
        <w:rPr>
          <w:rFonts w:ascii="Calibri" w:hAnsi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5959">
        <w:rPr>
          <w:rFonts w:ascii="Calibri" w:hAnsi="Calibri"/>
          <w:sz w:val="20"/>
        </w:rPr>
        <w:t>__________________</w:t>
      </w:r>
    </w:p>
    <w:p w:rsidR="00594B78" w:rsidRDefault="00594B78" w:rsidP="00BB2792">
      <w:pPr>
        <w:rPr>
          <w:rFonts w:ascii="Calibri" w:hAnsi="Calibri" w:cs="Arial"/>
          <w:sz w:val="20"/>
        </w:rPr>
      </w:pPr>
    </w:p>
    <w:p w:rsidR="000F758E" w:rsidRPr="000F758E" w:rsidRDefault="000F758E" w:rsidP="00BB2792">
      <w:pPr>
        <w:rPr>
          <w:rFonts w:ascii="Calibri" w:hAnsi="Calibri" w:cs="Arial"/>
          <w:sz w:val="20"/>
        </w:rPr>
      </w:pPr>
    </w:p>
    <w:p w:rsidR="000F758E" w:rsidRPr="000F758E" w:rsidRDefault="000F758E" w:rsidP="00D31017">
      <w:pPr>
        <w:tabs>
          <w:tab w:val="left" w:pos="346"/>
          <w:tab w:val="left" w:pos="966"/>
          <w:tab w:val="left" w:pos="1647"/>
          <w:tab w:val="left" w:pos="2288"/>
          <w:tab w:val="left" w:pos="2913"/>
          <w:tab w:val="left" w:pos="3646"/>
          <w:tab w:val="left" w:pos="4166"/>
          <w:tab w:val="left" w:pos="4718"/>
          <w:tab w:val="left" w:pos="5238"/>
          <w:tab w:val="left" w:pos="5856"/>
          <w:tab w:val="left" w:pos="6413"/>
          <w:tab w:val="left" w:pos="6755"/>
          <w:tab w:val="left" w:pos="7344"/>
          <w:tab w:val="left" w:pos="7938"/>
          <w:tab w:val="left" w:pos="8458"/>
        </w:tabs>
        <w:jc w:val="center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___________________________</w:t>
      </w:r>
      <w:r w:rsidR="00D31017">
        <w:rPr>
          <w:rFonts w:ascii="Calibri" w:hAnsi="Calibri" w:cs="Arial"/>
          <w:b/>
          <w:sz w:val="20"/>
        </w:rPr>
        <w:t>__________</w:t>
      </w:r>
      <w:r>
        <w:rPr>
          <w:rFonts w:ascii="Calibri" w:hAnsi="Calibri" w:cs="Arial"/>
          <w:b/>
          <w:sz w:val="20"/>
        </w:rPr>
        <w:tab/>
        <w:t xml:space="preserve">                          </w:t>
      </w:r>
      <w:r w:rsidR="003E23CE">
        <w:rPr>
          <w:rFonts w:ascii="Calibri" w:hAnsi="Calibri" w:cs="Arial"/>
          <w:b/>
          <w:sz w:val="20"/>
        </w:rPr>
        <w:t xml:space="preserve">    </w:t>
      </w:r>
      <w:r>
        <w:rPr>
          <w:rFonts w:ascii="Calibri" w:hAnsi="Calibri" w:cs="Arial"/>
          <w:b/>
          <w:sz w:val="20"/>
        </w:rPr>
        <w:t xml:space="preserve">     ______________</w:t>
      </w:r>
      <w:r w:rsidR="00D31017">
        <w:rPr>
          <w:rFonts w:ascii="Calibri" w:hAnsi="Calibri" w:cs="Arial"/>
          <w:b/>
          <w:sz w:val="20"/>
        </w:rPr>
        <w:t>__________________</w:t>
      </w:r>
    </w:p>
    <w:p w:rsidR="000F758E" w:rsidRPr="000F758E" w:rsidRDefault="000F758E" w:rsidP="00D31017">
      <w:pPr>
        <w:jc w:val="center"/>
        <w:rPr>
          <w:rFonts w:ascii="Calibri" w:hAnsi="Calibri"/>
          <w:b/>
          <w:sz w:val="22"/>
          <w:szCs w:val="22"/>
        </w:rPr>
      </w:pPr>
      <w:r w:rsidRPr="000F758E">
        <w:rPr>
          <w:rFonts w:ascii="Calibri" w:hAnsi="Calibri"/>
          <w:b/>
          <w:sz w:val="22"/>
          <w:szCs w:val="22"/>
        </w:rPr>
        <w:t>Firma del Docente</w:t>
      </w:r>
      <w:r w:rsidRPr="000F758E">
        <w:rPr>
          <w:rFonts w:ascii="Calibri" w:hAnsi="Calibri"/>
          <w:b/>
          <w:sz w:val="22"/>
          <w:szCs w:val="22"/>
        </w:rPr>
        <w:tab/>
      </w:r>
      <w:r w:rsidRPr="000F758E">
        <w:rPr>
          <w:rFonts w:ascii="Calibri" w:hAnsi="Calibri"/>
          <w:b/>
          <w:sz w:val="22"/>
          <w:szCs w:val="22"/>
        </w:rPr>
        <w:tab/>
      </w:r>
      <w:r w:rsidRPr="000F758E">
        <w:rPr>
          <w:rFonts w:ascii="Calibri" w:hAnsi="Calibri"/>
          <w:b/>
          <w:sz w:val="22"/>
          <w:szCs w:val="22"/>
        </w:rPr>
        <w:tab/>
      </w:r>
      <w:r w:rsidRPr="000F758E">
        <w:rPr>
          <w:rFonts w:ascii="Calibri" w:hAnsi="Calibri"/>
          <w:b/>
          <w:sz w:val="22"/>
          <w:szCs w:val="22"/>
        </w:rPr>
        <w:tab/>
        <w:t xml:space="preserve">         </w:t>
      </w:r>
      <w:r w:rsidR="00D31017">
        <w:rPr>
          <w:rFonts w:ascii="Calibri" w:hAnsi="Calibri"/>
          <w:b/>
          <w:sz w:val="22"/>
          <w:szCs w:val="22"/>
        </w:rPr>
        <w:t xml:space="preserve">                    </w:t>
      </w:r>
      <w:r w:rsidRPr="000F758E">
        <w:rPr>
          <w:rFonts w:ascii="Calibri" w:hAnsi="Calibri"/>
          <w:b/>
          <w:sz w:val="22"/>
          <w:szCs w:val="22"/>
        </w:rPr>
        <w:t>Firma Jefe Inmediato</w:t>
      </w:r>
    </w:p>
    <w:p w:rsidR="00480DB7" w:rsidRPr="000F758E" w:rsidRDefault="00480DB7" w:rsidP="00D31017">
      <w:pPr>
        <w:jc w:val="center"/>
        <w:rPr>
          <w:rFonts w:ascii="Calibri" w:hAnsi="Calibri" w:cs="Arial"/>
          <w:sz w:val="20"/>
        </w:rPr>
      </w:pPr>
    </w:p>
    <w:p w:rsidR="00480DB7" w:rsidRPr="000F758E" w:rsidRDefault="00480DB7" w:rsidP="00D31017">
      <w:pPr>
        <w:jc w:val="center"/>
        <w:rPr>
          <w:rFonts w:ascii="Calibri" w:hAnsi="Calibri" w:cs="Arial"/>
          <w:sz w:val="20"/>
        </w:rPr>
      </w:pPr>
    </w:p>
    <w:sectPr w:rsidR="00480DB7" w:rsidRPr="000F758E" w:rsidSect="004659B3">
      <w:headerReference w:type="default" r:id="rId9"/>
      <w:headerReference w:type="first" r:id="rId10"/>
      <w:pgSz w:w="15842" w:h="12242" w:orient="landscape" w:code="1"/>
      <w:pgMar w:top="1418" w:right="1241" w:bottom="142" w:left="851" w:header="709" w:footer="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A11" w:rsidRDefault="00843A11" w:rsidP="00EC35F0">
      <w:r>
        <w:separator/>
      </w:r>
    </w:p>
  </w:endnote>
  <w:endnote w:type="continuationSeparator" w:id="0">
    <w:p w:rsidR="00843A11" w:rsidRDefault="00843A11" w:rsidP="00EC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A11" w:rsidRDefault="00843A11" w:rsidP="00EC35F0">
      <w:r>
        <w:separator/>
      </w:r>
    </w:p>
  </w:footnote>
  <w:footnote w:type="continuationSeparator" w:id="0">
    <w:p w:rsidR="00843A11" w:rsidRDefault="00843A11" w:rsidP="00EC3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2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81"/>
      <w:gridCol w:w="9611"/>
    </w:tblGrid>
    <w:tr w:rsidR="003E23CE" w:rsidRPr="00D97149" w:rsidTr="00075959">
      <w:trPr>
        <w:cantSplit/>
        <w:trHeight w:val="1265"/>
      </w:trPr>
      <w:tc>
        <w:tcPr>
          <w:tcW w:w="4281" w:type="dxa"/>
          <w:vAlign w:val="center"/>
        </w:tcPr>
        <w:p w:rsidR="003E23CE" w:rsidRPr="00742548" w:rsidRDefault="003E23CE" w:rsidP="00594B78">
          <w:pPr>
            <w:pStyle w:val="Encabezado"/>
            <w:jc w:val="center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val="es-CO" w:eastAsia="es-CO"/>
            </w:rPr>
            <w:drawing>
              <wp:inline distT="0" distB="0" distL="0" distR="0" wp14:anchorId="283828BC" wp14:editId="0D7F6D9F">
                <wp:extent cx="1535430" cy="569595"/>
                <wp:effectExtent l="0" t="0" r="7620" b="1905"/>
                <wp:docPr id="2" name="Imagen 2" descr="logo 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543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11" w:type="dxa"/>
          <w:vAlign w:val="center"/>
        </w:tcPr>
        <w:p w:rsidR="003E23CE" w:rsidRDefault="003E23CE" w:rsidP="00594B78">
          <w:pPr>
            <w:pStyle w:val="Encabezado"/>
            <w:jc w:val="center"/>
            <w:rPr>
              <w:rFonts w:cs="Arial"/>
              <w:b/>
              <w:sz w:val="28"/>
              <w:szCs w:val="28"/>
              <w:lang w:val="es-ES"/>
            </w:rPr>
          </w:pPr>
          <w:r>
            <w:rPr>
              <w:rFonts w:cs="Arial"/>
              <w:b/>
              <w:sz w:val="28"/>
              <w:szCs w:val="28"/>
              <w:lang w:val="es-ES"/>
            </w:rPr>
            <w:t xml:space="preserve">LISTA DE VERIFICACIÓN DE REQUISITOS </w:t>
          </w:r>
        </w:p>
        <w:p w:rsidR="003E23CE" w:rsidRPr="00480DB7" w:rsidRDefault="003E23CE" w:rsidP="00594B78">
          <w:pPr>
            <w:pStyle w:val="Encabezado"/>
            <w:jc w:val="center"/>
            <w:rPr>
              <w:rFonts w:cs="Arial"/>
              <w:sz w:val="22"/>
              <w:szCs w:val="28"/>
              <w:lang w:val="es-ES"/>
            </w:rPr>
          </w:pPr>
          <w:r w:rsidRPr="00480DB7">
            <w:rPr>
              <w:rFonts w:cs="Arial"/>
              <w:sz w:val="22"/>
              <w:szCs w:val="28"/>
              <w:lang w:val="es-ES"/>
            </w:rPr>
            <w:t>FORMAS DE APOYO CAPACITACION DE DOCENTES SEGÚN ACUERDO CDG19/2014</w:t>
          </w:r>
        </w:p>
      </w:tc>
    </w:tr>
  </w:tbl>
  <w:p w:rsidR="003E23CE" w:rsidRDefault="003E23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2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81"/>
      <w:gridCol w:w="9611"/>
    </w:tblGrid>
    <w:tr w:rsidR="003E23CE" w:rsidRPr="00D97149" w:rsidTr="00141013">
      <w:trPr>
        <w:cantSplit/>
        <w:trHeight w:val="982"/>
      </w:trPr>
      <w:tc>
        <w:tcPr>
          <w:tcW w:w="4281" w:type="dxa"/>
          <w:vAlign w:val="center"/>
        </w:tcPr>
        <w:p w:rsidR="003E23CE" w:rsidRPr="00742548" w:rsidRDefault="003E23CE" w:rsidP="00594B78">
          <w:pPr>
            <w:pStyle w:val="Encabezado"/>
            <w:jc w:val="center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val="es-CO" w:eastAsia="es-CO"/>
            </w:rPr>
            <w:drawing>
              <wp:inline distT="0" distB="0" distL="0" distR="0" wp14:anchorId="62459EB7" wp14:editId="23E6C0B4">
                <wp:extent cx="1535430" cy="569595"/>
                <wp:effectExtent l="0" t="0" r="7620" b="1905"/>
                <wp:docPr id="1" name="Imagen 1" descr="logo 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543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11" w:type="dxa"/>
          <w:vAlign w:val="center"/>
        </w:tcPr>
        <w:p w:rsidR="003E23CE" w:rsidRDefault="003E23CE" w:rsidP="00594B78">
          <w:pPr>
            <w:pStyle w:val="Encabezado"/>
            <w:jc w:val="center"/>
            <w:rPr>
              <w:rFonts w:cs="Arial"/>
              <w:b/>
              <w:sz w:val="28"/>
              <w:szCs w:val="28"/>
              <w:lang w:val="es-ES"/>
            </w:rPr>
          </w:pPr>
          <w:r>
            <w:rPr>
              <w:rFonts w:cs="Arial"/>
              <w:b/>
              <w:sz w:val="28"/>
              <w:szCs w:val="28"/>
              <w:lang w:val="es-ES"/>
            </w:rPr>
            <w:t xml:space="preserve">LISTA DE VERIFICACIÓN DE REQUISITOS </w:t>
          </w:r>
        </w:p>
        <w:p w:rsidR="003E23CE" w:rsidRPr="003E23CE" w:rsidRDefault="0003350E" w:rsidP="00480DB7">
          <w:pPr>
            <w:pStyle w:val="Encabezado"/>
            <w:jc w:val="center"/>
            <w:rPr>
              <w:rFonts w:ascii="Calibri" w:hAnsi="Calibri" w:cs="Arial"/>
              <w:b/>
            </w:rPr>
          </w:pPr>
          <w:r w:rsidRPr="003E23CE">
            <w:rPr>
              <w:rFonts w:ascii="Calibri" w:hAnsi="Calibri" w:cs="Arial"/>
              <w:b/>
            </w:rPr>
            <w:t>PROGRAMA ESPECIAL DE FORMACIÓN AVANZADA</w:t>
          </w:r>
        </w:p>
        <w:p w:rsidR="003E23CE" w:rsidRPr="003E23CE" w:rsidRDefault="003E23CE" w:rsidP="003E23CE">
          <w:pPr>
            <w:pStyle w:val="Encabezado"/>
            <w:jc w:val="center"/>
            <w:rPr>
              <w:rFonts w:ascii="Calibri" w:hAnsi="Calibri" w:cs="Arial"/>
              <w:sz w:val="22"/>
            </w:rPr>
          </w:pPr>
          <w:r w:rsidRPr="003E23CE">
            <w:rPr>
              <w:rFonts w:ascii="Calibri" w:hAnsi="Calibri" w:cs="Arial"/>
              <w:sz w:val="22"/>
            </w:rPr>
            <w:t>FORMAS DE APOYO CAPACITACION DE DOCENTES SEGÚN ACUERDO CDG19/2014</w:t>
          </w:r>
        </w:p>
        <w:p w:rsidR="003E23CE" w:rsidRPr="00554E79" w:rsidRDefault="003E23CE" w:rsidP="00594B78">
          <w:pPr>
            <w:pStyle w:val="Encabezado"/>
            <w:ind w:right="15"/>
            <w:jc w:val="center"/>
            <w:rPr>
              <w:rFonts w:cs="Arial"/>
              <w:sz w:val="18"/>
            </w:rPr>
          </w:pPr>
          <w:r w:rsidRPr="00554E79">
            <w:rPr>
              <w:rFonts w:cs="Arial"/>
              <w:sz w:val="18"/>
            </w:rPr>
            <w:t xml:space="preserve">Versión: </w:t>
          </w:r>
          <w:r>
            <w:rPr>
              <w:rFonts w:cs="Arial"/>
              <w:sz w:val="18"/>
            </w:rPr>
            <w:t>01</w:t>
          </w:r>
        </w:p>
        <w:p w:rsidR="003E23CE" w:rsidRPr="00480DB7" w:rsidRDefault="003E23CE" w:rsidP="00D47383">
          <w:pPr>
            <w:pStyle w:val="Encabezado"/>
            <w:jc w:val="center"/>
            <w:rPr>
              <w:rFonts w:cs="Arial"/>
              <w:sz w:val="22"/>
              <w:szCs w:val="28"/>
              <w:lang w:val="es-ES"/>
            </w:rPr>
          </w:pPr>
          <w:r w:rsidRPr="00554E79">
            <w:rPr>
              <w:rFonts w:cs="Arial"/>
              <w:sz w:val="18"/>
            </w:rPr>
            <w:t>Código:</w:t>
          </w:r>
          <w:r>
            <w:rPr>
              <w:rFonts w:cs="Arial"/>
              <w:sz w:val="18"/>
            </w:rPr>
            <w:t xml:space="preserve"> </w:t>
          </w:r>
          <w:r w:rsidR="00D47383" w:rsidRPr="00DB051B">
            <w:rPr>
              <w:rFonts w:cs="Arial"/>
              <w:sz w:val="18"/>
            </w:rPr>
            <w:t>DA-FO-95</w:t>
          </w:r>
          <w:r w:rsidR="00D47383">
            <w:rPr>
              <w:rFonts w:cs="Arial"/>
              <w:sz w:val="18"/>
            </w:rPr>
            <w:t>5</w:t>
          </w:r>
        </w:p>
      </w:tc>
    </w:tr>
  </w:tbl>
  <w:p w:rsidR="003E23CE" w:rsidRDefault="003E23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85CEC"/>
    <w:multiLevelType w:val="hybridMultilevel"/>
    <w:tmpl w:val="1F92AF34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E87D81"/>
    <w:multiLevelType w:val="multilevel"/>
    <w:tmpl w:val="6CF0C3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8E87FA2"/>
    <w:multiLevelType w:val="hybridMultilevel"/>
    <w:tmpl w:val="6624D8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B190E"/>
    <w:multiLevelType w:val="hybridMultilevel"/>
    <w:tmpl w:val="871CA68E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D5335E"/>
    <w:multiLevelType w:val="hybridMultilevel"/>
    <w:tmpl w:val="A030E3E6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607DD7"/>
    <w:multiLevelType w:val="multilevel"/>
    <w:tmpl w:val="0AE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303C3C"/>
    <w:multiLevelType w:val="hybridMultilevel"/>
    <w:tmpl w:val="3EC0AE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E7827"/>
    <w:multiLevelType w:val="multilevel"/>
    <w:tmpl w:val="63BC8AA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467636B"/>
    <w:multiLevelType w:val="hybridMultilevel"/>
    <w:tmpl w:val="1090C40E"/>
    <w:lvl w:ilvl="0" w:tplc="ECECBD7A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785395"/>
    <w:multiLevelType w:val="hybridMultilevel"/>
    <w:tmpl w:val="7722CD4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F0"/>
    <w:rsid w:val="0003350E"/>
    <w:rsid w:val="00075959"/>
    <w:rsid w:val="000F758E"/>
    <w:rsid w:val="00116B1B"/>
    <w:rsid w:val="00141013"/>
    <w:rsid w:val="00223F9F"/>
    <w:rsid w:val="002317CC"/>
    <w:rsid w:val="003C7C2C"/>
    <w:rsid w:val="003D12CA"/>
    <w:rsid w:val="003D2584"/>
    <w:rsid w:val="003E23CE"/>
    <w:rsid w:val="004659B3"/>
    <w:rsid w:val="00480DB7"/>
    <w:rsid w:val="004C08EE"/>
    <w:rsid w:val="00522E9D"/>
    <w:rsid w:val="00524462"/>
    <w:rsid w:val="00530A79"/>
    <w:rsid w:val="00594B78"/>
    <w:rsid w:val="005C3F59"/>
    <w:rsid w:val="005D1D3A"/>
    <w:rsid w:val="006410E0"/>
    <w:rsid w:val="00683627"/>
    <w:rsid w:val="006839FD"/>
    <w:rsid w:val="006B6DC9"/>
    <w:rsid w:val="0074180F"/>
    <w:rsid w:val="007954D6"/>
    <w:rsid w:val="00843A11"/>
    <w:rsid w:val="00863717"/>
    <w:rsid w:val="0091699A"/>
    <w:rsid w:val="009333F5"/>
    <w:rsid w:val="0093640C"/>
    <w:rsid w:val="009435B6"/>
    <w:rsid w:val="0097126D"/>
    <w:rsid w:val="00A76F81"/>
    <w:rsid w:val="00BB2792"/>
    <w:rsid w:val="00BC56AD"/>
    <w:rsid w:val="00BF25CA"/>
    <w:rsid w:val="00CE1798"/>
    <w:rsid w:val="00D31017"/>
    <w:rsid w:val="00D3450C"/>
    <w:rsid w:val="00D47383"/>
    <w:rsid w:val="00D51F2C"/>
    <w:rsid w:val="00E22342"/>
    <w:rsid w:val="00EA15EC"/>
    <w:rsid w:val="00EC35F0"/>
    <w:rsid w:val="00EF0054"/>
    <w:rsid w:val="00F41E98"/>
    <w:rsid w:val="00F564AF"/>
    <w:rsid w:val="00FC0B5C"/>
    <w:rsid w:val="00F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A270357-E93F-4298-817D-9512D998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F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D2584"/>
    <w:pPr>
      <w:keepNext/>
      <w:keepLines/>
      <w:numPr>
        <w:numId w:val="4"/>
      </w:numPr>
      <w:spacing w:before="240" w:line="276" w:lineRule="auto"/>
      <w:jc w:val="both"/>
      <w:outlineLvl w:val="0"/>
    </w:pPr>
    <w:rPr>
      <w:rFonts w:asciiTheme="minorHAnsi" w:eastAsiaTheme="majorEastAsia" w:hAnsiTheme="minorHAnsi" w:cstheme="majorBidi"/>
      <w:b/>
      <w:color w:val="000000" w:themeColor="text1"/>
      <w:sz w:val="28"/>
      <w:szCs w:val="32"/>
      <w:lang w:val="es-CO"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35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C3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EC35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35F0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C35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5F0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5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5F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C35F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D2584"/>
    <w:rPr>
      <w:rFonts w:eastAsiaTheme="majorEastAsia" w:cstheme="majorBidi"/>
      <w:b/>
      <w:color w:val="000000" w:themeColor="text1"/>
      <w:sz w:val="28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943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3640C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640C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3640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4101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4101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EF0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b.edu.co/pls/portal/docs/PAGE/GPV2_UPB_MEDELLIN/PGV2_M010_NUESTRA/PGV2_M0100070_RECTORIA/PGV2_M0100070020_RESOLUCIONES/PGV2_M0100070020045_2014/ACUERDO-NO.-CDG-19-2014-REGLAMENTO-BENEFICIOS-COMPROMISOS-CAPACITACION-DOCENT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F2D34-CB4C-4941-B5FE-A7E557DD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Amparo Jimenez Salazar</dc:creator>
  <cp:lastModifiedBy>Andrés Estrada Carmona</cp:lastModifiedBy>
  <cp:revision>5</cp:revision>
  <dcterms:created xsi:type="dcterms:W3CDTF">2016-03-17T18:10:00Z</dcterms:created>
  <dcterms:modified xsi:type="dcterms:W3CDTF">2016-03-18T22:13:00Z</dcterms:modified>
</cp:coreProperties>
</file>